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7F0B" w14:textId="07422C1F" w:rsidR="00964537" w:rsidRPr="00B16F35" w:rsidRDefault="00C059E9">
      <w:pPr>
        <w:rPr>
          <w:b/>
          <w:bCs/>
          <w:sz w:val="40"/>
          <w:szCs w:val="40"/>
        </w:rPr>
      </w:pPr>
      <w:r w:rsidRPr="00B16F3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3015F5" wp14:editId="734601EF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803400" cy="1803400"/>
            <wp:effectExtent l="0" t="0" r="0" b="0"/>
            <wp:wrapTight wrapText="bothSides">
              <wp:wrapPolygon edited="0">
                <wp:start x="7986" y="0"/>
                <wp:lineTo x="6389" y="456"/>
                <wp:lineTo x="2054" y="2966"/>
                <wp:lineTo x="1369" y="4792"/>
                <wp:lineTo x="0" y="7301"/>
                <wp:lineTo x="0" y="14603"/>
                <wp:lineTo x="2282" y="18710"/>
                <wp:lineTo x="7301" y="21448"/>
                <wp:lineTo x="7986" y="21448"/>
                <wp:lineTo x="13462" y="21448"/>
                <wp:lineTo x="14146" y="21448"/>
                <wp:lineTo x="19166" y="18710"/>
                <wp:lineTo x="21448" y="14603"/>
                <wp:lineTo x="21448" y="7301"/>
                <wp:lineTo x="20079" y="4792"/>
                <wp:lineTo x="19623" y="2966"/>
                <wp:lineTo x="15287" y="456"/>
                <wp:lineTo x="13462" y="0"/>
                <wp:lineTo x="7986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F35">
        <w:rPr>
          <w:b/>
          <w:bCs/>
          <w:sz w:val="40"/>
          <w:szCs w:val="40"/>
        </w:rPr>
        <w:t>South Dartmoor Community Energy</w:t>
      </w:r>
    </w:p>
    <w:p w14:paraId="10A34741" w14:textId="4B525610" w:rsidR="00C059E9" w:rsidRDefault="009B50AC">
      <w:pPr>
        <w:rPr>
          <w:b/>
          <w:bCs/>
          <w:sz w:val="36"/>
          <w:szCs w:val="36"/>
        </w:rPr>
      </w:pPr>
      <w:r w:rsidRPr="00B16F35">
        <w:rPr>
          <w:b/>
          <w:bCs/>
          <w:sz w:val="40"/>
          <w:szCs w:val="40"/>
        </w:rPr>
        <w:t xml:space="preserve">Homeowner </w:t>
      </w:r>
      <w:r w:rsidR="00C059E9" w:rsidRPr="00B16F35">
        <w:rPr>
          <w:b/>
          <w:bCs/>
          <w:sz w:val="40"/>
          <w:szCs w:val="40"/>
        </w:rPr>
        <w:t>Energy Crisis Strategy</w:t>
      </w:r>
    </w:p>
    <w:p w14:paraId="30BC8DB0" w14:textId="5C65F2CB" w:rsidR="007D616F" w:rsidRDefault="007D616F">
      <w:pPr>
        <w:rPr>
          <w:b/>
          <w:bCs/>
          <w:sz w:val="36"/>
          <w:szCs w:val="36"/>
        </w:rPr>
      </w:pPr>
    </w:p>
    <w:p w14:paraId="4E204DB5" w14:textId="77777777" w:rsidR="00262FFB" w:rsidRDefault="00262FFB">
      <w:pPr>
        <w:rPr>
          <w:b/>
          <w:bCs/>
          <w:sz w:val="36"/>
          <w:szCs w:val="36"/>
        </w:rPr>
      </w:pPr>
    </w:p>
    <w:p w14:paraId="77824822" w14:textId="4D6A3573" w:rsidR="00C059E9" w:rsidRDefault="00C059E9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59E9">
        <w:rPr>
          <w:sz w:val="28"/>
          <w:szCs w:val="28"/>
        </w:rPr>
        <w:t>Reduce energy usage</w:t>
      </w:r>
      <w:r w:rsidR="009B50AC">
        <w:rPr>
          <w:sz w:val="28"/>
          <w:szCs w:val="28"/>
        </w:rPr>
        <w:t>.  See SDCE energy saving tips</w:t>
      </w:r>
    </w:p>
    <w:p w14:paraId="7E915E55" w14:textId="77CA5205" w:rsidR="00BB58C2" w:rsidRPr="00BB58C2" w:rsidRDefault="00BB58C2" w:rsidP="00BB5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Reduce any draughts with simple insulation tricks</w:t>
      </w:r>
    </w:p>
    <w:p w14:paraId="308C824A" w14:textId="7F736E81" w:rsidR="009B50AC" w:rsidRPr="00BB58C2" w:rsidRDefault="00BB58C2" w:rsidP="00BB5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to see if you are eligible for any grants to improve home energy efficiencies</w:t>
      </w:r>
    </w:p>
    <w:p w14:paraId="141C88E0" w14:textId="26C4ADA0" w:rsidR="009B50AC" w:rsidRDefault="009B50AC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you claim or receive all </w:t>
      </w:r>
      <w:r w:rsidR="00BB58C2">
        <w:rPr>
          <w:sz w:val="28"/>
          <w:szCs w:val="28"/>
        </w:rPr>
        <w:t xml:space="preserve">recent </w:t>
      </w:r>
      <w:r>
        <w:rPr>
          <w:sz w:val="28"/>
          <w:szCs w:val="28"/>
        </w:rPr>
        <w:t xml:space="preserve">government grants that are available to you.  See </w:t>
      </w:r>
      <w:r w:rsidR="00FD791D">
        <w:rPr>
          <w:sz w:val="28"/>
          <w:szCs w:val="28"/>
        </w:rPr>
        <w:t>across</w:t>
      </w:r>
    </w:p>
    <w:p w14:paraId="566BF58B" w14:textId="138B5BE5" w:rsidR="009B50AC" w:rsidRDefault="00813755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a smart meter, monitor usage </w:t>
      </w:r>
      <w:r w:rsidR="005E493C">
        <w:rPr>
          <w:sz w:val="28"/>
          <w:szCs w:val="28"/>
        </w:rPr>
        <w:t>&amp;</w:t>
      </w:r>
      <w:r>
        <w:rPr>
          <w:sz w:val="28"/>
          <w:szCs w:val="28"/>
        </w:rPr>
        <w:t xml:space="preserve"> budget monthly</w:t>
      </w:r>
    </w:p>
    <w:p w14:paraId="36650FB5" w14:textId="61260F3E" w:rsidR="00AB406E" w:rsidRDefault="00AB406E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your bills &amp; meter readings are correct</w:t>
      </w:r>
    </w:p>
    <w:p w14:paraId="31182951" w14:textId="0C23A00F" w:rsidR="00813755" w:rsidRDefault="00813755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Endeavour to go into the winter with credit on your energy account</w:t>
      </w:r>
    </w:p>
    <w:p w14:paraId="155F356B" w14:textId="56AA89E9" w:rsidR="00D83FEC" w:rsidRDefault="00813755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what tariff you are on.  If you are still fixed, then you could be saving but </w:t>
      </w:r>
      <w:r w:rsidR="00D83FEC">
        <w:rPr>
          <w:sz w:val="28"/>
          <w:szCs w:val="28"/>
        </w:rPr>
        <w:t>expect a big increase when it finishes</w:t>
      </w:r>
    </w:p>
    <w:p w14:paraId="67798270" w14:textId="4CA17FA4" w:rsidR="00262FFB" w:rsidRDefault="00262FFB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the Martin Lewis website for money saving tips &amp; sign up to his newsletter</w:t>
      </w:r>
    </w:p>
    <w:p w14:paraId="33B95898" w14:textId="27E436FC" w:rsidR="00813755" w:rsidRDefault="00D83FEC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for further energy support from the government</w:t>
      </w:r>
      <w:r w:rsidR="00813755">
        <w:rPr>
          <w:sz w:val="28"/>
          <w:szCs w:val="28"/>
        </w:rPr>
        <w:t xml:space="preserve"> </w:t>
      </w:r>
    </w:p>
    <w:p w14:paraId="791E23EE" w14:textId="10B17D87" w:rsidR="00784C5B" w:rsidRDefault="00784C5B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need support, talk to South Dartmoor Community Energy - 0800 112 3044 or your other local community </w:t>
      </w:r>
      <w:r w:rsidR="00961438">
        <w:rPr>
          <w:sz w:val="28"/>
          <w:szCs w:val="28"/>
        </w:rPr>
        <w:t>groups</w:t>
      </w:r>
    </w:p>
    <w:p w14:paraId="7ABAEABE" w14:textId="4D5F31E6" w:rsidR="00034B02" w:rsidRDefault="00D83FEC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start building up </w:t>
      </w:r>
      <w:r w:rsidR="00034B02">
        <w:rPr>
          <w:sz w:val="28"/>
          <w:szCs w:val="28"/>
        </w:rPr>
        <w:t xml:space="preserve">energy </w:t>
      </w:r>
      <w:r>
        <w:rPr>
          <w:sz w:val="28"/>
          <w:szCs w:val="28"/>
        </w:rPr>
        <w:t>debt</w:t>
      </w:r>
      <w:r w:rsidR="00784C5B">
        <w:rPr>
          <w:sz w:val="28"/>
          <w:szCs w:val="28"/>
        </w:rPr>
        <w:t>, talk to your energy provider</w:t>
      </w:r>
      <w:r w:rsidR="008B4042">
        <w:rPr>
          <w:sz w:val="28"/>
          <w:szCs w:val="28"/>
        </w:rPr>
        <w:t>, they may have a grant scheme</w:t>
      </w:r>
    </w:p>
    <w:p w14:paraId="4E246515" w14:textId="0478A678" w:rsidR="004A5D48" w:rsidRDefault="00F812B3" w:rsidP="004A5D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961438">
        <w:rPr>
          <w:sz w:val="28"/>
          <w:szCs w:val="28"/>
        </w:rPr>
        <w:t xml:space="preserve">aximise income, </w:t>
      </w:r>
      <w:r>
        <w:rPr>
          <w:sz w:val="28"/>
          <w:szCs w:val="28"/>
        </w:rPr>
        <w:t>examine monthly bills</w:t>
      </w:r>
      <w:r w:rsidR="004A5D48">
        <w:rPr>
          <w:sz w:val="28"/>
          <w:szCs w:val="28"/>
        </w:rPr>
        <w:t xml:space="preserve"> </w:t>
      </w:r>
    </w:p>
    <w:p w14:paraId="789744A0" w14:textId="648CEB2E" w:rsidR="008B4042" w:rsidRPr="008B4042" w:rsidRDefault="008B4042" w:rsidP="008B4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Citizen Advice offer lots of help, support &amp; useful information.  Check out this link </w:t>
      </w:r>
      <w:r w:rsidRPr="008B4042">
        <w:rPr>
          <w:sz w:val="28"/>
          <w:szCs w:val="28"/>
        </w:rPr>
        <w:t>https://www.citizensadvice.org.uk/debt-and-money/help-with-debt/dealing-with-your-debts/check-if-you-can-increase-your-income/</w:t>
      </w:r>
    </w:p>
    <w:p w14:paraId="36862841" w14:textId="6C231E79" w:rsidR="004A5D48" w:rsidRPr="004A5D48" w:rsidRDefault="004A5D48" w:rsidP="004A5D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your tax code, it’s your </w:t>
      </w:r>
      <w:r w:rsidR="005E493C">
        <w:rPr>
          <w:sz w:val="28"/>
          <w:szCs w:val="28"/>
        </w:rPr>
        <w:t>responsibility</w:t>
      </w:r>
      <w:r>
        <w:rPr>
          <w:sz w:val="28"/>
          <w:szCs w:val="28"/>
        </w:rPr>
        <w:t xml:space="preserve"> to make</w:t>
      </w:r>
      <w:r w:rsidR="00117530">
        <w:rPr>
          <w:sz w:val="28"/>
          <w:szCs w:val="28"/>
        </w:rPr>
        <w:t xml:space="preserve"> sure</w:t>
      </w:r>
      <w:r>
        <w:rPr>
          <w:sz w:val="28"/>
          <w:szCs w:val="28"/>
        </w:rPr>
        <w:t xml:space="preserve"> it’s correct</w:t>
      </w:r>
    </w:p>
    <w:p w14:paraId="0FB6FCAC" w14:textId="108BCDB0" w:rsidR="00D83FEC" w:rsidRDefault="00243545" w:rsidP="00C059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Turn 2 Us benefit calculator to ensure that you </w:t>
      </w:r>
      <w:r w:rsidR="00393728">
        <w:rPr>
          <w:sz w:val="28"/>
          <w:szCs w:val="28"/>
        </w:rPr>
        <w:t>claim all</w:t>
      </w:r>
      <w:r>
        <w:rPr>
          <w:sz w:val="28"/>
          <w:szCs w:val="28"/>
        </w:rPr>
        <w:t xml:space="preserve"> </w:t>
      </w:r>
      <w:r w:rsidR="00961438">
        <w:rPr>
          <w:sz w:val="28"/>
          <w:szCs w:val="28"/>
        </w:rPr>
        <w:t>that you</w:t>
      </w:r>
      <w:r>
        <w:rPr>
          <w:sz w:val="28"/>
          <w:szCs w:val="28"/>
        </w:rPr>
        <w:t xml:space="preserve"> </w:t>
      </w:r>
      <w:r w:rsidR="00393728">
        <w:rPr>
          <w:sz w:val="28"/>
          <w:szCs w:val="28"/>
        </w:rPr>
        <w:t>are entitled to</w:t>
      </w:r>
      <w:r>
        <w:rPr>
          <w:sz w:val="28"/>
          <w:szCs w:val="28"/>
        </w:rPr>
        <w:t xml:space="preserve"> </w:t>
      </w:r>
      <w:hyperlink r:id="rId6" w:history="1">
        <w:r w:rsidRPr="0007057E">
          <w:rPr>
            <w:rStyle w:val="Hyperlink"/>
            <w:sz w:val="28"/>
            <w:szCs w:val="28"/>
          </w:rPr>
          <w:t>https://benefits-calculator.turn2us.org.uk/AboutYou</w:t>
        </w:r>
      </w:hyperlink>
    </w:p>
    <w:p w14:paraId="0367E702" w14:textId="44A5F025" w:rsidR="00400435" w:rsidRDefault="00A12EF7" w:rsidP="009A3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organisations out there who will help if you are struggling with debt such as </w:t>
      </w:r>
      <w:r w:rsidRPr="009A3D26">
        <w:rPr>
          <w:sz w:val="28"/>
          <w:szCs w:val="28"/>
        </w:rPr>
        <w:t>Citizen Advice</w:t>
      </w:r>
      <w:r w:rsidR="009A3D26">
        <w:rPr>
          <w:sz w:val="28"/>
          <w:szCs w:val="28"/>
        </w:rPr>
        <w:t xml:space="preserve">, </w:t>
      </w:r>
      <w:r w:rsidRPr="009A3D26">
        <w:rPr>
          <w:sz w:val="28"/>
          <w:szCs w:val="28"/>
        </w:rPr>
        <w:t>Turn 2 Us</w:t>
      </w:r>
      <w:r w:rsidR="009A3D26">
        <w:rPr>
          <w:sz w:val="28"/>
          <w:szCs w:val="28"/>
        </w:rPr>
        <w:t xml:space="preserve">, </w:t>
      </w:r>
      <w:r w:rsidR="00400435" w:rsidRPr="009A3D26">
        <w:rPr>
          <w:sz w:val="28"/>
          <w:szCs w:val="28"/>
        </w:rPr>
        <w:t>National Debt Line</w:t>
      </w:r>
      <w:r w:rsidR="009A3D26">
        <w:rPr>
          <w:sz w:val="28"/>
          <w:szCs w:val="28"/>
        </w:rPr>
        <w:t xml:space="preserve"> &amp; </w:t>
      </w:r>
      <w:r w:rsidR="00400435" w:rsidRPr="009A3D26">
        <w:rPr>
          <w:sz w:val="28"/>
          <w:szCs w:val="28"/>
        </w:rPr>
        <w:t>Stepchange Debt Charity</w:t>
      </w:r>
      <w:r w:rsidR="007D616F">
        <w:rPr>
          <w:sz w:val="28"/>
          <w:szCs w:val="28"/>
        </w:rPr>
        <w:t xml:space="preserve">.  Check out this link for other organisations </w:t>
      </w:r>
      <w:hyperlink r:id="rId7" w:history="1">
        <w:r w:rsidR="007D616F" w:rsidRPr="003178F1">
          <w:rPr>
            <w:rStyle w:val="Hyperlink"/>
            <w:sz w:val="28"/>
            <w:szCs w:val="28"/>
          </w:rPr>
          <w:t>https://www.uswitch.com/debt-help/debt-advice-companies/</w:t>
        </w:r>
      </w:hyperlink>
    </w:p>
    <w:p w14:paraId="2CFA92A9" w14:textId="35C11513" w:rsidR="007D616F" w:rsidRDefault="007D616F" w:rsidP="009A3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See across for current government grants to support during the cost-of-living crisis </w:t>
      </w:r>
    </w:p>
    <w:p w14:paraId="4EF2E8AA" w14:textId="77777777" w:rsidR="007D616F" w:rsidRPr="009A3D26" w:rsidRDefault="007D616F" w:rsidP="007D616F">
      <w:pPr>
        <w:pStyle w:val="ListParagraph"/>
        <w:rPr>
          <w:sz w:val="28"/>
          <w:szCs w:val="28"/>
        </w:rPr>
      </w:pPr>
    </w:p>
    <w:p w14:paraId="540AAFDF" w14:textId="3909E989" w:rsidR="00400435" w:rsidRDefault="00400435" w:rsidP="00A12EF7">
      <w:pPr>
        <w:pStyle w:val="ListParagraph"/>
        <w:rPr>
          <w:sz w:val="28"/>
          <w:szCs w:val="28"/>
        </w:rPr>
      </w:pPr>
    </w:p>
    <w:p w14:paraId="4C50F959" w14:textId="24EF8652" w:rsidR="00400435" w:rsidRPr="009A3D26" w:rsidRDefault="00262FFB" w:rsidP="009A3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0" w:name="_Hlk113006616"/>
      <w:r w:rsidR="009A3D26" w:rsidRPr="009A3D26">
        <w:rPr>
          <w:b/>
          <w:bCs/>
          <w:sz w:val="28"/>
          <w:szCs w:val="28"/>
        </w:rPr>
        <w:t>Contact South Dartmoor Community Energy for free and impartial energy advice</w:t>
      </w:r>
    </w:p>
    <w:p w14:paraId="3E932F93" w14:textId="100DF359" w:rsidR="009A3D26" w:rsidRPr="005753E3" w:rsidRDefault="009A3D26" w:rsidP="009A3D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B87D31">
        <w:rPr>
          <w:rStyle w:val="normaltextrun"/>
          <w:rFonts w:asciiTheme="minorHAnsi" w:hAnsiTheme="minorHAnsi" w:cstheme="minorBidi"/>
          <w:b/>
          <w:bCs/>
          <w:color w:val="000000"/>
          <w:sz w:val="40"/>
          <w:szCs w:val="40"/>
          <w:shd w:val="clear" w:color="auto" w:fill="FFFFFF"/>
        </w:rPr>
        <w:t>0800 112 3044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 </w:t>
      </w:r>
      <w:r w:rsidRPr="195A11B2">
        <w:rPr>
          <w:rStyle w:val="scxw254868055"/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 xml:space="preserve"> 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</w:t>
      </w:r>
      <w:hyperlink r:id="rId8" w:history="1">
        <w:r w:rsidRPr="00B87D31">
          <w:rPr>
            <w:rStyle w:val="Hyperlink"/>
            <w:rFonts w:asciiTheme="minorHAnsi" w:hAnsiTheme="minorHAnsi" w:cstheme="minorBidi"/>
            <w:b/>
            <w:bCs/>
            <w:sz w:val="40"/>
            <w:szCs w:val="40"/>
            <w:lang w:val="en-US"/>
          </w:rPr>
          <w:t>advice@sdce.org.uk</w:t>
        </w:r>
      </w:hyperlink>
      <w:r w:rsidRPr="00B87D31">
        <w:rPr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www.sdce.org.uk</w:t>
      </w:r>
    </w:p>
    <w:bookmarkEnd w:id="0"/>
    <w:p w14:paraId="38662592" w14:textId="77777777" w:rsidR="009A3D26" w:rsidRDefault="009A3D26" w:rsidP="009A3D26">
      <w:pPr>
        <w:pStyle w:val="ListParagraph"/>
        <w:jc w:val="center"/>
        <w:rPr>
          <w:sz w:val="28"/>
          <w:szCs w:val="28"/>
        </w:rPr>
      </w:pPr>
    </w:p>
    <w:p w14:paraId="346E8FBF" w14:textId="58293075" w:rsidR="00400435" w:rsidRDefault="00262FFB" w:rsidP="009A3D26">
      <w:pPr>
        <w:pStyle w:val="ListParagraph"/>
        <w:jc w:val="both"/>
        <w:rPr>
          <w:sz w:val="28"/>
          <w:szCs w:val="28"/>
        </w:rPr>
      </w:pPr>
      <w:r w:rsidRPr="00C059E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9000E86" wp14:editId="44D54447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803400" cy="1803400"/>
            <wp:effectExtent l="0" t="0" r="0" b="0"/>
            <wp:wrapTight wrapText="bothSides">
              <wp:wrapPolygon edited="0">
                <wp:start x="7986" y="0"/>
                <wp:lineTo x="6389" y="456"/>
                <wp:lineTo x="2054" y="2966"/>
                <wp:lineTo x="1369" y="4792"/>
                <wp:lineTo x="0" y="7301"/>
                <wp:lineTo x="0" y="14603"/>
                <wp:lineTo x="2282" y="18710"/>
                <wp:lineTo x="7301" y="21448"/>
                <wp:lineTo x="7986" y="21448"/>
                <wp:lineTo x="13462" y="21448"/>
                <wp:lineTo x="14146" y="21448"/>
                <wp:lineTo x="19166" y="18710"/>
                <wp:lineTo x="21448" y="14603"/>
                <wp:lineTo x="21448" y="7301"/>
                <wp:lineTo x="20079" y="4792"/>
                <wp:lineTo x="19623" y="2966"/>
                <wp:lineTo x="15287" y="456"/>
                <wp:lineTo x="13462" y="0"/>
                <wp:lineTo x="7986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FA655" w14:textId="713F1F39" w:rsidR="00262FFB" w:rsidRDefault="00262FFB" w:rsidP="009A3D26">
      <w:pPr>
        <w:pStyle w:val="ListParagraph"/>
        <w:jc w:val="both"/>
        <w:rPr>
          <w:sz w:val="28"/>
          <w:szCs w:val="28"/>
        </w:rPr>
      </w:pPr>
    </w:p>
    <w:p w14:paraId="06E7CBD4" w14:textId="6856773C" w:rsidR="00262FFB" w:rsidRDefault="00262FFB" w:rsidP="009A3D26">
      <w:pPr>
        <w:pStyle w:val="ListParagraph"/>
        <w:jc w:val="both"/>
        <w:rPr>
          <w:sz w:val="28"/>
          <w:szCs w:val="28"/>
        </w:rPr>
      </w:pPr>
    </w:p>
    <w:p w14:paraId="45FB21E6" w14:textId="0C9394AB" w:rsidR="00262FFB" w:rsidRPr="00262FFB" w:rsidRDefault="00262FFB" w:rsidP="00262FFB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262FFB">
        <w:rPr>
          <w:rFonts w:ascii="Calibri" w:hAnsi="Calibri" w:cs="Calibri"/>
          <w:sz w:val="28"/>
          <w:szCs w:val="28"/>
        </w:rPr>
        <w:t>The Government recently announced a range of measures to help us through the cost-of-living crisis</w:t>
      </w:r>
      <w:r w:rsidR="006C24CF">
        <w:rPr>
          <w:rFonts w:ascii="Calibri" w:hAnsi="Calibri" w:cs="Calibri"/>
          <w:sz w:val="28"/>
          <w:szCs w:val="28"/>
        </w:rPr>
        <w:t xml:space="preserve"> &amp; we are sure more will be announced in the near future</w:t>
      </w:r>
    </w:p>
    <w:p w14:paraId="4E504EB2" w14:textId="77777777" w:rsidR="00262FFB" w:rsidRPr="00262FFB" w:rsidRDefault="00262FFB" w:rsidP="00262FF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9E7E0D9" w14:textId="2DA0D503" w:rsidR="00262FFB" w:rsidRPr="00262FFB" w:rsidRDefault="00262FFB" w:rsidP="00262FFB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262FFB">
        <w:rPr>
          <w:rFonts w:ascii="Calibri" w:hAnsi="Calibri" w:cs="Calibri"/>
          <w:sz w:val="28"/>
          <w:szCs w:val="28"/>
        </w:rPr>
        <w:t>You may not be eligible for all sections but there should be support there for you.  If you have any questions</w:t>
      </w:r>
      <w:r w:rsidR="00B16F35">
        <w:rPr>
          <w:rFonts w:ascii="Calibri" w:hAnsi="Calibri" w:cs="Calibri"/>
          <w:sz w:val="28"/>
          <w:szCs w:val="28"/>
        </w:rPr>
        <w:t>, please let us know</w:t>
      </w:r>
    </w:p>
    <w:p w14:paraId="4FA9CB09" w14:textId="77777777" w:rsidR="00262FFB" w:rsidRPr="00262FFB" w:rsidRDefault="00262FFB" w:rsidP="00262FF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FDEE8D1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£150 rebate for households in an A – D council band bracket (Being paid back now)</w:t>
      </w:r>
    </w:p>
    <w:p w14:paraId="65967DE1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£400 non-repayable rebate covering all households that is being credited back via electric bills</w:t>
      </w:r>
    </w:p>
    <w:p w14:paraId="5968066A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£650 Cost of living payment for those on benefits, paid 50% in July/ 50% in October</w:t>
      </w:r>
    </w:p>
    <w:p w14:paraId="06CAFD02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 xml:space="preserve">£300 Pensioner cost of living payment.  Top-up to Winter Fuel Payments in Nov/ Dec  </w:t>
      </w:r>
    </w:p>
    <w:p w14:paraId="3458E9CE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£150 Disability cost of living Payment</w:t>
      </w:r>
    </w:p>
    <w:p w14:paraId="520E4087" w14:textId="77777777" w:rsidR="00262FFB" w:rsidRP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Winter Fuel Payments - £200 for state pension age/ £300 if over 80.</w:t>
      </w:r>
    </w:p>
    <w:p w14:paraId="07CE59D5" w14:textId="6A557C2C" w:rsidR="00262FFB" w:rsidRDefault="00262FFB" w:rsidP="00262FFB">
      <w:pPr>
        <w:numPr>
          <w:ilvl w:val="0"/>
          <w:numId w:val="2"/>
        </w:numPr>
        <w:spacing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62FFB">
        <w:rPr>
          <w:rFonts w:ascii="Calibri" w:eastAsia="Times New Roman" w:hAnsi="Calibri" w:cs="Calibri"/>
          <w:sz w:val="28"/>
          <w:szCs w:val="28"/>
        </w:rPr>
        <w:t>Warm Home Discount – Possible £140 discount if you pay the same Gas/ Electricity supplier.  You need to be on Guaranteed Pension Credit or Low Income</w:t>
      </w:r>
    </w:p>
    <w:p w14:paraId="6C8987B6" w14:textId="77777777" w:rsidR="006C24CF" w:rsidRDefault="006C24CF" w:rsidP="006C24CF">
      <w:pPr>
        <w:spacing w:after="0" w:line="252" w:lineRule="auto"/>
        <w:ind w:left="720"/>
        <w:rPr>
          <w:rFonts w:ascii="Calibri" w:eastAsia="Times New Roman" w:hAnsi="Calibri" w:cs="Calibri"/>
          <w:sz w:val="28"/>
          <w:szCs w:val="28"/>
        </w:rPr>
      </w:pPr>
    </w:p>
    <w:p w14:paraId="669F501C" w14:textId="08D1217C" w:rsidR="006C24CF" w:rsidRDefault="006C24CF" w:rsidP="006C24CF">
      <w:pPr>
        <w:spacing w:after="0" w:line="252" w:lineRule="auto"/>
        <w:ind w:left="720"/>
        <w:rPr>
          <w:rFonts w:ascii="Calibri" w:eastAsia="Times New Roman" w:hAnsi="Calibri" w:cs="Calibri"/>
          <w:sz w:val="28"/>
          <w:szCs w:val="28"/>
        </w:rPr>
      </w:pPr>
    </w:p>
    <w:p w14:paraId="59FE4752" w14:textId="6AD78D52" w:rsidR="006C24CF" w:rsidRPr="006C24CF" w:rsidRDefault="006C24CF" w:rsidP="005A531E">
      <w:pPr>
        <w:spacing w:after="0" w:line="252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6C24CF">
        <w:rPr>
          <w:rFonts w:ascii="Calibri" w:eastAsia="Times New Roman" w:hAnsi="Calibri" w:cs="Calibri"/>
          <w:b/>
          <w:bCs/>
          <w:sz w:val="40"/>
          <w:szCs w:val="40"/>
        </w:rPr>
        <w:t>Remember………Don’t struggle by yourself, just talking to someone can help</w:t>
      </w:r>
      <w:r>
        <w:rPr>
          <w:rFonts w:ascii="Calibri" w:eastAsia="Times New Roman" w:hAnsi="Calibri" w:cs="Calibri"/>
          <w:b/>
          <w:bCs/>
          <w:sz w:val="40"/>
          <w:szCs w:val="40"/>
        </w:rPr>
        <w:t>!</w:t>
      </w:r>
    </w:p>
    <w:p w14:paraId="4608D371" w14:textId="2CCDCC9A" w:rsidR="006C24CF" w:rsidRPr="00262FFB" w:rsidRDefault="006C24CF" w:rsidP="005A531E">
      <w:pPr>
        <w:spacing w:after="0" w:line="252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14:paraId="01F242D9" w14:textId="0EB9F8B6" w:rsidR="00262FFB" w:rsidRDefault="00262FFB" w:rsidP="005A531E">
      <w:pPr>
        <w:pStyle w:val="ListParagraph"/>
        <w:jc w:val="center"/>
        <w:rPr>
          <w:sz w:val="28"/>
          <w:szCs w:val="28"/>
        </w:rPr>
      </w:pPr>
    </w:p>
    <w:p w14:paraId="0F87084E" w14:textId="4A5655ED" w:rsidR="00B16F35" w:rsidRDefault="00B16F35" w:rsidP="005A531E">
      <w:pPr>
        <w:pStyle w:val="ListParagraph"/>
        <w:jc w:val="center"/>
        <w:rPr>
          <w:sz w:val="28"/>
          <w:szCs w:val="28"/>
        </w:rPr>
      </w:pPr>
    </w:p>
    <w:p w14:paraId="6D2B4AC6" w14:textId="30E07A6D" w:rsidR="00B16F35" w:rsidRDefault="00B16F35" w:rsidP="005A531E">
      <w:pPr>
        <w:pStyle w:val="ListParagraph"/>
        <w:jc w:val="center"/>
        <w:rPr>
          <w:sz w:val="28"/>
          <w:szCs w:val="28"/>
        </w:rPr>
      </w:pPr>
    </w:p>
    <w:p w14:paraId="2EC5820A" w14:textId="6A1A7653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143A2CF1" w14:textId="16DAC46A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61ADC616" w14:textId="629520F1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0E1DAD6C" w14:textId="2392C2FB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504EDA3E" w14:textId="7C176C2A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299D79D3" w14:textId="19576327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48839E4B" w14:textId="7C5C75E3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02239315" w14:textId="29CE4BCC" w:rsidR="00B16F35" w:rsidRDefault="00B16F35" w:rsidP="009A3D26">
      <w:pPr>
        <w:pStyle w:val="ListParagraph"/>
        <w:jc w:val="both"/>
        <w:rPr>
          <w:sz w:val="28"/>
          <w:szCs w:val="28"/>
        </w:rPr>
      </w:pPr>
    </w:p>
    <w:p w14:paraId="0D859A0D" w14:textId="3A68E510" w:rsidR="00B16F35" w:rsidRPr="009A3D26" w:rsidRDefault="005A531E" w:rsidP="00B16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16F35" w:rsidRPr="009A3D26">
        <w:rPr>
          <w:b/>
          <w:bCs/>
          <w:sz w:val="28"/>
          <w:szCs w:val="28"/>
        </w:rPr>
        <w:t>Contact South Dartmoor Community Energy for free and impartial energy advice</w:t>
      </w:r>
    </w:p>
    <w:p w14:paraId="59739F8A" w14:textId="77777777" w:rsidR="00B16F35" w:rsidRPr="005753E3" w:rsidRDefault="00B16F35" w:rsidP="00B16F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B87D31">
        <w:rPr>
          <w:rStyle w:val="normaltextrun"/>
          <w:rFonts w:asciiTheme="minorHAnsi" w:hAnsiTheme="minorHAnsi" w:cstheme="minorBidi"/>
          <w:b/>
          <w:bCs/>
          <w:color w:val="000000"/>
          <w:sz w:val="40"/>
          <w:szCs w:val="40"/>
          <w:shd w:val="clear" w:color="auto" w:fill="FFFFFF"/>
        </w:rPr>
        <w:t>0800 112 3044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 </w:t>
      </w:r>
      <w:r w:rsidRPr="195A11B2">
        <w:rPr>
          <w:rStyle w:val="scxw254868055"/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 xml:space="preserve"> 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</w:t>
      </w:r>
      <w:hyperlink r:id="rId9" w:history="1">
        <w:r w:rsidRPr="00B87D31">
          <w:rPr>
            <w:rStyle w:val="Hyperlink"/>
            <w:rFonts w:asciiTheme="minorHAnsi" w:hAnsiTheme="minorHAnsi" w:cstheme="minorBidi"/>
            <w:b/>
            <w:bCs/>
            <w:sz w:val="40"/>
            <w:szCs w:val="40"/>
            <w:lang w:val="en-US"/>
          </w:rPr>
          <w:t>advice@sdce.org.uk</w:t>
        </w:r>
      </w:hyperlink>
      <w:r w:rsidRPr="00B87D31">
        <w:rPr>
          <w:rFonts w:asciiTheme="minorHAnsi" w:hAnsiTheme="minorHAnsi" w:cstheme="minorBidi"/>
          <w:b/>
          <w:bCs/>
          <w:color w:val="000000"/>
          <w:sz w:val="40"/>
          <w:szCs w:val="40"/>
        </w:rPr>
        <w:t xml:space="preserve">  </w:t>
      </w:r>
      <w:r w:rsidRPr="00B87D31">
        <w:rPr>
          <w:rStyle w:val="scxw254868055"/>
          <w:rFonts w:asciiTheme="minorHAnsi" w:hAnsiTheme="minorHAnsi" w:cstheme="minorBidi"/>
          <w:b/>
          <w:bCs/>
          <w:color w:val="000000"/>
          <w:sz w:val="40"/>
          <w:szCs w:val="40"/>
        </w:rPr>
        <w:t>www.sdce.org.uk</w:t>
      </w:r>
    </w:p>
    <w:p w14:paraId="311B168F" w14:textId="77777777" w:rsidR="00B16F35" w:rsidRPr="00B16F35" w:rsidRDefault="00B16F35" w:rsidP="00B16F35">
      <w:pPr>
        <w:jc w:val="both"/>
        <w:rPr>
          <w:sz w:val="28"/>
          <w:szCs w:val="28"/>
        </w:rPr>
      </w:pPr>
    </w:p>
    <w:sectPr w:rsidR="00B16F35" w:rsidRPr="00B16F35" w:rsidSect="0040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AD"/>
    <w:multiLevelType w:val="hybridMultilevel"/>
    <w:tmpl w:val="F9E0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0E3"/>
    <w:multiLevelType w:val="hybridMultilevel"/>
    <w:tmpl w:val="4532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98216">
    <w:abstractNumId w:val="1"/>
  </w:num>
  <w:num w:numId="2" w16cid:durableId="200543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E9"/>
    <w:rsid w:val="00034B02"/>
    <w:rsid w:val="00117530"/>
    <w:rsid w:val="00243545"/>
    <w:rsid w:val="00262FFB"/>
    <w:rsid w:val="0031063C"/>
    <w:rsid w:val="00393728"/>
    <w:rsid w:val="00400435"/>
    <w:rsid w:val="004A5D48"/>
    <w:rsid w:val="004B08B9"/>
    <w:rsid w:val="005A531E"/>
    <w:rsid w:val="005E493C"/>
    <w:rsid w:val="0061692E"/>
    <w:rsid w:val="006C24CF"/>
    <w:rsid w:val="00784C5B"/>
    <w:rsid w:val="007D616F"/>
    <w:rsid w:val="00813755"/>
    <w:rsid w:val="008B4042"/>
    <w:rsid w:val="00961438"/>
    <w:rsid w:val="009A3D26"/>
    <w:rsid w:val="009B50AC"/>
    <w:rsid w:val="00A12EF7"/>
    <w:rsid w:val="00AB406E"/>
    <w:rsid w:val="00B16F35"/>
    <w:rsid w:val="00BB58C2"/>
    <w:rsid w:val="00BB675E"/>
    <w:rsid w:val="00C059E9"/>
    <w:rsid w:val="00D83FEC"/>
    <w:rsid w:val="00F812B3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AD9"/>
  <w15:chartTrackingRefBased/>
  <w15:docId w15:val="{3D979F0D-F7D6-4BD2-9A74-BE2262B7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5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D26"/>
  </w:style>
  <w:style w:type="character" w:customStyle="1" w:styleId="scxw254868055">
    <w:name w:val="scxw254868055"/>
    <w:basedOn w:val="DefaultParagraphFont"/>
    <w:rsid w:val="009A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@sd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witch.com/debt-help/debt-advice-compan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efits-calculator.turn2us.org.uk/AboutYo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ice@sd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Skinner</dc:creator>
  <cp:keywords/>
  <dc:description/>
  <cp:lastModifiedBy>Mark Skinner</cp:lastModifiedBy>
  <cp:revision>6</cp:revision>
  <dcterms:created xsi:type="dcterms:W3CDTF">2022-09-01T15:53:00Z</dcterms:created>
  <dcterms:modified xsi:type="dcterms:W3CDTF">2022-09-06T12:32:00Z</dcterms:modified>
</cp:coreProperties>
</file>